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书名：论当代中国区域城市化的动因</w:t>
      </w:r>
    </w:p>
    <w:p>
      <w:r>
        <w:t>作者：吴力子著</w:t>
      </w:r>
    </w:p>
    <w:p>
      <w:r>
        <w:t>出版社：郑州：河南人民出版社</w:t>
      </w:r>
    </w:p>
    <w:p>
      <w:r>
        <w:t>出版日期：2008.12</w:t>
      </w:r>
    </w:p>
    <w:p>
      <w:r>
        <w:t>总页数：172</w:t>
      </w:r>
    </w:p>
    <w:p>
      <w:r>
        <w:t>更多请访问教客网: www.jiaokey.com</w:t>
      </w:r>
    </w:p>
    <w:p>
      <w:r>
        <w:t>论当代中国区域城市化的动因 评论地址：https://www.jiaokey.com/book/detail/12121419.html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