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书名：形象创造价值  论报纸广告的形象塑造力</w:t>
      </w:r>
    </w:p>
    <w:p>
      <w:r>
        <w:t>作者：徐永新著</w:t>
      </w:r>
    </w:p>
    <w:p>
      <w:r>
        <w:t>出版社：北京：金城出版社</w:t>
      </w:r>
    </w:p>
    <w:p>
      <w:r>
        <w:t>出版日期：2003.08</w:t>
      </w:r>
    </w:p>
    <w:p>
      <w:r>
        <w:t>总页数：220</w:t>
      </w:r>
    </w:p>
    <w:p>
      <w:r>
        <w:t>更多请访问教客网: www.jiaokey.com</w:t>
      </w:r>
    </w:p>
    <w:p>
      <w:r>
        <w:t>形象创造价值  论报纸广告的形象塑造力 评论地址：https://www.jiaokey.com/book/detail/12133289.html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