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书名：新农村建设中的公共品供需均衡研究：中英文版</w:t>
      </w:r>
    </w:p>
    <w:p>
      <w:r>
        <w:t>作者：樊丽明，石绍宾等著</w:t>
      </w:r>
    </w:p>
    <w:p>
      <w:r>
        <w:t>出版社：北京：中国财政经济出版社</w:t>
      </w:r>
    </w:p>
    <w:p>
      <w:r>
        <w:t>出版日期：2008</w:t>
      </w:r>
    </w:p>
    <w:p>
      <w:r>
        <w:t>总页数：374</w:t>
      </w:r>
    </w:p>
    <w:p>
      <w:r>
        <w:t>更多请访问教客网: www.jiaokey.com</w:t>
      </w:r>
    </w:p>
    <w:p>
      <w:r>
        <w:t>新农村建设中的公共品供需均衡研究：中英文版 评论地址：https://www.jiaokey.com/book/detail/12136984.html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