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书名：在农业合作化的基础上，鼓足革命的干劲，为提前实现全国农业发展纲要而奋斗  1957年12月25日在中共中央直属机关俱乐部的报告</w:t>
      </w:r>
    </w:p>
    <w:p>
      <w:r>
        <w:t>作者:廖鲁言讲</w:t>
      </w:r>
    </w:p>
    <w:p>
      <w:r>
        <w:t>出版社:北京：中国青年出版社</w:t>
      </w:r>
    </w:p>
    <w:p>
      <w:r>
        <w:t>出版日期：1958.03</w:t>
      </w:r>
    </w:p>
    <w:p>
      <w:r>
        <w:t>总页数：24</w:t>
      </w:r>
    </w:p>
    <w:p>
      <w:r>
        <w:t>更多请访问教客网:www.jiaokey.com</w:t>
      </w:r>
    </w:p>
    <w:p>
      <w:r>
        <w:t>在农业合作化的基础上，鼓足革命的干劲，为提前实现全国农业发展纲要而奋斗  1957年12月25日在中共中央直属机关俱乐部的报告评论地址：https://www.jiaokey.com/book/detail/12154294.html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