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书名：青年工人学校算术教学法</w:t>
      </w:r>
    </w:p>
    <w:p>
      <w:r>
        <w:t>作者：（苏）契克马列夫（Я.Ф.Чекмарёв）著；魏庚人等译</w:t>
      </w:r>
    </w:p>
    <w:p>
      <w:r>
        <w:t>出版社：北京：人民教育出版社</w:t>
      </w:r>
    </w:p>
    <w:p>
      <w:r>
        <w:t>出版日期：1956</w:t>
      </w:r>
    </w:p>
    <w:p>
      <w:r>
        <w:t>总页数：467</w:t>
      </w:r>
    </w:p>
    <w:p>
      <w:r>
        <w:t>更多请访问教客网: www.jiaokey.com</w:t>
      </w:r>
    </w:p>
    <w:p>
      <w:r>
        <w:t>青年工人学校算术教学法 评论地址：https://www.jiaokey.com/book/detail/12158444.html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