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书名：当代择偶与生育意愿研究  2002年城乡居民生育意愿调查</w:t>
      </w:r>
    </w:p>
    <w:p>
      <w:r>
        <w:t>作者：陈胜利，张世琨主编</w:t>
      </w:r>
    </w:p>
    <w:p>
      <w:r>
        <w:t>出版社：北京：中国人口出版社</w:t>
      </w:r>
    </w:p>
    <w:p>
      <w:r>
        <w:t>出版日期：2003.10</w:t>
      </w:r>
    </w:p>
    <w:p>
      <w:r>
        <w:t>总页数：367</w:t>
      </w:r>
    </w:p>
    <w:p>
      <w:r>
        <w:t>更多请访问教客网: www.jiaokey.com</w:t>
      </w:r>
    </w:p>
    <w:p>
      <w:r>
        <w:t>当代择偶与生育意愿研究  2002年城乡居民生育意愿调查 评论地址：https://www.jiaokey.com/book/detail/12159052.html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