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理解教材  明确要求：解读人教版义务教育课程标准小学数学实验教科书  第一分册</w:t>
      </w:r>
    </w:p>
    <w:p>
      <w:r>
        <w:rPr>
          <w:rFonts w:ascii="宋体" w:hAnsi="宋体" w:eastAsia="宋体"/>
          <w:sz w:val="24"/>
        </w:rPr>
        <w:t>王亚列主编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理解教材  明确要求：解读人教版义务教育课程标准小学数学实验教科书  第一分册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王亚列主编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本书出售、求购地址：https://www.jiaokey.com/book/detail/12166104.html</w:t>
      </w:r>
    </w:p>
    <w:p>
      <w:r>
        <w:t>更多相关图书推荐：https://www.jiaokey.com</w:t>
      </w:r>
    </w:p>
    <w:p>
      <w:r>
        <w:t>王亚列主编 其他作品：https://www.jiaokey.com/tag/王亚列主编.html</w:t>
      </w:r>
    </w:p>
    <w:p>
      <w:r>
        <w:t>福州：海风出版社出版社 出版图书：https://www.jiaokey.com/tag/福州：海风出版社出版社.html</w:t>
      </w:r>
    </w:p>
    <w:p>
      <w:r>
        <w:t>关键词搜索：https://www.jiaokey.com/tag/理解教材  明确要求：解读人教版义务教育课程标准小学数学实验教科书  第一分册.html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