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书名：财富创意  人人都能过上幸福生活</w:t>
      </w:r>
    </w:p>
    <w:p>
      <w:r>
        <w:t>作者：管钖琦编著</w:t>
      </w:r>
    </w:p>
    <w:p>
      <w:r>
        <w:t>出版社：上海：上海科学普及出版社</w:t>
      </w:r>
    </w:p>
    <w:p>
      <w:r>
        <w:t>出版日期：2005.04</w:t>
      </w:r>
    </w:p>
    <w:p>
      <w:r>
        <w:t>总页数：336</w:t>
      </w:r>
    </w:p>
    <w:p>
      <w:r>
        <w:t>更多请访问教客网: www.jiaokey.com</w:t>
      </w:r>
    </w:p>
    <w:p>
      <w:r>
        <w:t>财富创意  人人都能过上幸福生活 评论地址：https://www.jiaokey.com/book/detail/12167384.html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