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理论的弘扬与创新：中国化马克思主义哲学发展研究  上</w:t>
      </w:r>
    </w:p>
    <w:p>
      <w:r>
        <w:rPr>
          <w:rFonts w:ascii="宋体" w:hAnsi="宋体" w:eastAsia="宋体"/>
          <w:sz w:val="24"/>
        </w:rPr>
        <w:t>刘俊哲，余仕麟，李元光等编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理论的弘扬与创新：中国化马克思主义哲学发展研究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刘俊哲，余仕麟，李元光等编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本书出售、求购地址：https://www.jiaokey.com/book/detail/12172149.html</w:t>
      </w:r>
    </w:p>
    <w:p>
      <w:r>
        <w:t>更多相关图书推荐：https://www.jiaokey.com</w:t>
      </w:r>
    </w:p>
    <w:p>
      <w:r>
        <w:t>刘俊哲，余仕麟，李元光等编 其他作品：https://www.jiaokey.com/tag/刘俊哲，余仕麟，李元光等编.html</w:t>
      </w:r>
    </w:p>
    <w:p>
      <w:r>
        <w:t>四川出版集团；成都：巴蜀书社 出版图书：https://www.jiaokey.com/tag/四川出版集团；成都：巴蜀书社.html</w:t>
      </w:r>
    </w:p>
    <w:p>
      <w:r>
        <w:t>关键词搜索：https://www.jiaokey.com/tag/理论的弘扬与创新：中国化马克思主义哲学发展研究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