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书名：创新之魂  商业银行金融创新理论与招商银行实践</w:t>
      </w:r>
    </w:p>
    <w:p>
      <w:r>
        <w:t>作者：马蔚华主编</w:t>
      </w:r>
    </w:p>
    <w:p>
      <w:r>
        <w:t>出版社：北京：华夏出版社</w:t>
      </w:r>
    </w:p>
    <w:p>
      <w:r>
        <w:t>出版日期：2007.03</w:t>
      </w:r>
    </w:p>
    <w:p>
      <w:r>
        <w:t>总页数：271</w:t>
      </w:r>
    </w:p>
    <w:p>
      <w:r>
        <w:t>更多请访问教客网: www.jiaokey.com</w:t>
      </w:r>
    </w:p>
    <w:p>
      <w:r>
        <w:t>创新之魂  商业银行金融创新理论与招商银行实践 评论地址：https://www.jiaokey.com/book/detail/12172193.html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