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书名：新疆历史货币  东西方货币文化交融的历史考察</w:t>
      </w:r>
    </w:p>
    <w:p>
      <w:r>
        <w:t>作者：王永生著</w:t>
      </w:r>
    </w:p>
    <w:p>
      <w:r>
        <w:t>出版社：北京：中华书局</w:t>
      </w:r>
    </w:p>
    <w:p>
      <w:r>
        <w:t>出版日期：2007.08</w:t>
      </w:r>
    </w:p>
    <w:p>
      <w:r>
        <w:t>总页数：540</w:t>
      </w:r>
    </w:p>
    <w:p>
      <w:r>
        <w:t>更多请访问教客网: www.jiaokey.com</w:t>
      </w:r>
    </w:p>
    <w:p>
      <w:r>
        <w:t>新疆历史货币  东西方货币文化交融的历史考察 评论地址：https://www.jiaokey.com/book/detail/12172235.html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