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书名：提升人力资源  提高竞争能力：2007年职业教育国际研讨会论文集</w:t>
      </w:r>
    </w:p>
    <w:p>
      <w:r>
        <w:t>作者：张建荣，狄海德主编</w:t>
      </w:r>
    </w:p>
    <w:p>
      <w:r>
        <w:t>出版社：上海：上海社会科学院出版社</w:t>
      </w:r>
    </w:p>
    <w:p>
      <w:r>
        <w:t>出版日期：2008.11</w:t>
      </w:r>
    </w:p>
    <w:p>
      <w:r>
        <w:t>总页数：383</w:t>
      </w:r>
    </w:p>
    <w:p>
      <w:r>
        <w:t>更多请访问教客网: www.jiaokey.com</w:t>
      </w:r>
    </w:p>
    <w:p>
      <w:r>
        <w:t>提升人力资源  提高竞争能力：2007年职业教育国际研讨会论文集 评论地址：https://www.jiaokey.com/book/detail/12174914.html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