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书名：奏响美的乐章  深圳市园东小学“以美促主”教育模式初探</w:t>
      </w:r>
    </w:p>
    <w:p>
      <w:r>
        <w:t>作者：叶迅影，杨琴主编</w:t>
      </w:r>
    </w:p>
    <w:p>
      <w:r>
        <w:t>出版社：北京：朝花少年儿童出版社</w:t>
      </w:r>
    </w:p>
    <w:p>
      <w:r>
        <w:t>出版日期：2000.11</w:t>
      </w:r>
    </w:p>
    <w:p>
      <w:r>
        <w:t>总页数：504</w:t>
      </w:r>
    </w:p>
    <w:p>
      <w:r>
        <w:t>更多请访问教客网: www.jiaokey.com</w:t>
      </w:r>
    </w:p>
    <w:p>
      <w:r>
        <w:t>奏响美的乐章  深圳市园东小学“以美促主”教育模式初探 评论地址：https://www.jiaokey.com/book/detail/12181873.html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