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书名：国营商业企业财产管理责任制讲话</w:t>
      </w:r>
    </w:p>
    <w:p>
      <w:r>
        <w:t>作者：郭一镛，李敬之编著</w:t>
      </w:r>
    </w:p>
    <w:p>
      <w:r>
        <w:t>出版社：新知识出版社</w:t>
      </w:r>
    </w:p>
    <w:p>
      <w:r>
        <w:t>出版日期：1956.09</w:t>
      </w:r>
    </w:p>
    <w:p>
      <w:r>
        <w:t>总页数：43</w:t>
      </w:r>
    </w:p>
    <w:p>
      <w:r>
        <w:t>更多请访问教客网: www.jiaokey.com</w:t>
      </w:r>
    </w:p>
    <w:p>
      <w:r>
        <w:t>国营商业企业财产管理责任制讲话 评论地址：https://www.jiaokey.com/book/detail/12190189.html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