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书名：工厂自动化协议 MAP 宽带技术规范及其应用 由局域网通向多媒体网络的桥梁</w:t>
      </w:r>
    </w:p>
    <w:p>
      <w:r>
        <w:t>作者:王光兴，赵海等编著</w:t>
      </w:r>
    </w:p>
    <w:p>
      <w:r>
        <w:t>出版社:沈阳：东北大学出版社</w:t>
      </w:r>
    </w:p>
    <w:p>
      <w:r>
        <w:t>出版日期：1994.03</w:t>
      </w:r>
    </w:p>
    <w:p>
      <w:r>
        <w:t>总页数：161</w:t>
      </w:r>
    </w:p>
    <w:p>
      <w:r>
        <w:t>更多请访问教客网:www.jiaokey.com</w:t>
      </w:r>
    </w:p>
    <w:p>
      <w:r>
        <w:t>工厂自动化协议 MAP 宽带技术规范及其应用 由局域网通向多媒体网络的桥梁评论地址：https://www.jiaokey.com/book/detail/12190971.html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