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书名：TJZB通用制表程序的原理与使用</w:t>
      </w:r>
    </w:p>
    <w:p>
      <w:r>
        <w:t>作者：赵瑞康，李慧捷著</w:t>
      </w:r>
    </w:p>
    <w:p>
      <w:r>
        <w:t>出版社：沈阳：辽宁科学技术出版社</w:t>
      </w:r>
    </w:p>
    <w:p>
      <w:r>
        <w:t>出版日期：1990.07</w:t>
      </w:r>
    </w:p>
    <w:p>
      <w:r>
        <w:t>总页数：333</w:t>
      </w:r>
    </w:p>
    <w:p>
      <w:r>
        <w:t>更多请访问教客网: www.jiaokey.com</w:t>
      </w:r>
    </w:p>
    <w:p>
      <w:r>
        <w:t>TJZB通用制表程序的原理与使用 评论地址：https://www.jiaokey.com/book/detail/12191075.html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