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书名：中国的收入分配与总消费  理论和实证研究</w:t>
      </w:r>
    </w:p>
    <w:p>
      <w:r>
        <w:t>作者：杨天宇著</w:t>
      </w:r>
    </w:p>
    <w:p>
      <w:r>
        <w:t>出版社：北京：中国经济出版社</w:t>
      </w:r>
    </w:p>
    <w:p>
      <w:r>
        <w:t>出版日期：2009.02</w:t>
      </w:r>
    </w:p>
    <w:p>
      <w:r>
        <w:t>总页数：255</w:t>
      </w:r>
    </w:p>
    <w:p>
      <w:r>
        <w:t>更多请访问教客网: www.jiaokey.com</w:t>
      </w:r>
    </w:p>
    <w:p>
      <w:r>
        <w:t>中国的收入分配与总消费  理论和实证研究 评论地址：https://www.jiaokey.com/book/detail/12191724.html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