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民主与差异  挑战政治的边界</w:t>
      </w:r>
    </w:p>
    <w:p>
      <w:r>
        <w:rPr>
          <w:rFonts w:ascii="宋体" w:hAnsi="宋体" w:eastAsia="宋体"/>
          <w:sz w:val="24"/>
        </w:rPr>
        <w:t>（美）塞拉·本哈比主编；黄相怀，严海兵等译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民主与差异  挑战政治的边界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（美）塞拉·本哈比主编；黄相怀，严海兵等译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本书出售、求购地址：https://www.jiaokey.com/book/detail/12192201.html</w:t>
      </w:r>
    </w:p>
    <w:p>
      <w:r>
        <w:t>更多相关图书推荐：https://www.jiaokey.com</w:t>
      </w:r>
    </w:p>
    <w:p>
      <w:r>
        <w:t>（美）塞拉·本哈比主编；黄相怀，严海兵等译 其他作品：https://www.jiaokey.com/tag/（美）塞拉·本哈比主编；黄相怀，严海兵等译.html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关键词搜索：https://www.jiaokey.com/tag/民主与差异  挑战政治的边界.html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