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蒙古族  内蒙古正蓝旗巴彦胡舒嘎查调查</w:t>
      </w:r>
    </w:p>
    <w:p>
      <w:r>
        <w:t>作者：马京，金海主编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总页数：280</w:t>
      </w:r>
    </w:p>
    <w:p>
      <w:r>
        <w:t>更多请访问教客网: www.jiaokey.com</w:t>
      </w:r>
    </w:p>
    <w:p>
      <w:r>
        <w:t>中国民族村寨调查  蒙古族  内蒙古正蓝旗巴彦胡舒嘎查调查 评论地址：https://www.jiaokey.com/book/detail/12202850.html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