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书名：终身教育理论与实践</w:t>
      </w:r>
    </w:p>
    <w:p>
      <w:r>
        <w:t>作者：沈蕙帼，陆养涛主编；上海市终身教育研究会编</w:t>
      </w:r>
    </w:p>
    <w:p>
      <w:r>
        <w:t>出版社：上海：中国纺织大学出版社</w:t>
      </w:r>
    </w:p>
    <w:p>
      <w:r>
        <w:t>出版日期：2000.01</w:t>
      </w:r>
    </w:p>
    <w:p>
      <w:r>
        <w:t>总页数：285</w:t>
      </w:r>
    </w:p>
    <w:p>
      <w:r>
        <w:t>更多请访问教客网: www.jiaokey.com</w:t>
      </w:r>
    </w:p>
    <w:p>
      <w:r>
        <w:t>终身教育理论与实践 评论地址：https://www.jiaokey.com/book/detail/12211431.html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