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书名：公文写作与常见病例分析</w:t>
      </w:r>
    </w:p>
    <w:p>
      <w:r>
        <w:t>作者：孙彧，黄建新编著</w:t>
      </w:r>
    </w:p>
    <w:p>
      <w:r>
        <w:t>出版社：广州：暨南大学出版社</w:t>
      </w:r>
    </w:p>
    <w:p>
      <w:r>
        <w:t>出版日期：2009.04</w:t>
      </w:r>
    </w:p>
    <w:p>
      <w:r>
        <w:t>总页数：259</w:t>
      </w:r>
    </w:p>
    <w:p>
      <w:r>
        <w:t>更多请访问教客网: www.jiaokey.com</w:t>
      </w:r>
    </w:p>
    <w:p>
      <w:r>
        <w:t>公文写作与常见病例分析 评论地址：https://www.jiaokey.com/book/detail/12216081.html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