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书名：农耕年代</w:t>
      </w:r>
    </w:p>
    <w:p>
      <w:r>
        <w:t>作者：张家荣著</w:t>
      </w:r>
    </w:p>
    <w:p>
      <w:r>
        <w:t>出版社：济南：山东画报出版社</w:t>
      </w:r>
    </w:p>
    <w:p>
      <w:r>
        <w:t>出版日期：2009.04</w:t>
      </w:r>
    </w:p>
    <w:p>
      <w:r>
        <w:t>总页数：278</w:t>
      </w:r>
    </w:p>
    <w:p>
      <w:r>
        <w:t>更多请访问教客网: www.jiaokey.com</w:t>
      </w:r>
    </w:p>
    <w:p>
      <w:r>
        <w:t>农耕年代 评论地址：https://www.jiaokey.com/book/detail/12216227.html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