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书名：在前沿  开滦新闻中心报纸获奖作品集</w:t>
      </w:r>
    </w:p>
    <w:p>
      <w:r>
        <w:t>作者：汪荣生，杨静，刘长龙主编</w:t>
      </w:r>
    </w:p>
    <w:p>
      <w:r>
        <w:t>出版社：北京：新华出版社</w:t>
      </w:r>
    </w:p>
    <w:p>
      <w:r>
        <w:t>出版日期：2008.10</w:t>
      </w:r>
    </w:p>
    <w:p>
      <w:r>
        <w:t>总页数：368</w:t>
      </w:r>
    </w:p>
    <w:p>
      <w:r>
        <w:t>更多请访问教客网: www.jiaokey.com</w:t>
      </w:r>
    </w:p>
    <w:p>
      <w:r>
        <w:t>在前沿  开滦新闻中心报纸获奖作品集 评论地址：https://www.jiaokey.com/book/detail/12219531.html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