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书名：经济转型、增长与体制比较创新  2008年首届“中俄改革  回顾与展望”国际研讨会论文集</w:t>
      </w:r>
    </w:p>
    <w:p>
      <w:r>
        <w:t>作者：刘冰，李中东主编</w:t>
      </w:r>
    </w:p>
    <w:p>
      <w:r>
        <w:t>出版社：北京：经济管理出版社</w:t>
      </w:r>
    </w:p>
    <w:p>
      <w:r>
        <w:t>出版日期：2009.04</w:t>
      </w:r>
    </w:p>
    <w:p>
      <w:r>
        <w:t>总页数：349</w:t>
      </w:r>
    </w:p>
    <w:p>
      <w:r>
        <w:t>更多请访问教客网: www.jiaokey.com</w:t>
      </w:r>
    </w:p>
    <w:p>
      <w:r>
        <w:t>经济转型、增长与体制比较创新  2008年首届“中俄改革  回顾与展望”国际研讨会论文集 评论地址：https://www.jiaokey.com/book/detail/12219999.html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