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书名：后悔对消费者冲动性购买行为的作用机制研究</w:t>
      </w:r>
    </w:p>
    <w:p>
      <w:r>
        <w:t>作者：银成钺著</w:t>
      </w:r>
    </w:p>
    <w:p>
      <w:r>
        <w:t>出版社：长春：吉林人民出版社</w:t>
      </w:r>
    </w:p>
    <w:p>
      <w:r>
        <w:t>出版日期：2009.03</w:t>
      </w:r>
    </w:p>
    <w:p>
      <w:r>
        <w:t>总页数：190</w:t>
      </w:r>
    </w:p>
    <w:p>
      <w:r>
        <w:t>更多请访问教客网: www.jiaokey.com</w:t>
      </w:r>
    </w:p>
    <w:p>
      <w:r>
        <w:t>后悔对消费者冲动性购买行为的作用机制研究 评论地址：https://www.jiaokey.com/book/detail/12220686.html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