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书名：中国近代教会女子大学办学研究  以金陵女子大学为个案</w:t>
      </w:r>
    </w:p>
    <w:p>
      <w:r>
        <w:t>作者：徐海宁著</w:t>
      </w:r>
    </w:p>
    <w:p>
      <w:r>
        <w:t>出版社：南京：南京师范大学出版社</w:t>
      </w:r>
    </w:p>
    <w:p>
      <w:r>
        <w:t>出版日期：2008.12</w:t>
      </w:r>
    </w:p>
    <w:p>
      <w:r>
        <w:t>总页数：282</w:t>
      </w:r>
    </w:p>
    <w:p>
      <w:r>
        <w:t>更多请访问教客网: www.jiaokey.com</w:t>
      </w:r>
    </w:p>
    <w:p>
      <w:r>
        <w:t>中国近代教会女子大学办学研究  以金陵女子大学为个案 评论地址：https://www.jiaokey.com/book/detail/12234527.html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