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书名：中国风情  当代中国画作品集  法汉对照</w:t>
      </w:r>
    </w:p>
    <w:p>
      <w:r>
        <w:t>作者：石峰主编</w:t>
      </w:r>
    </w:p>
    <w:p>
      <w:r>
        <w:t>出版社：北京：北京工艺美术出版社</w:t>
      </w:r>
    </w:p>
    <w:p>
      <w:r>
        <w:t>出版日期：2004.02</w:t>
      </w:r>
    </w:p>
    <w:p>
      <w:r>
        <w:t>总页数：149</w:t>
      </w:r>
    </w:p>
    <w:p>
      <w:r>
        <w:t>更多请访问教客网: www.jiaokey.com</w:t>
      </w:r>
    </w:p>
    <w:p>
      <w:r>
        <w:t>中国风情  当代中国画作品集  法汉对照 评论地址：https://www.jiaokey.com/book/detail/12247334.html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