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书名：广东跨世纪经济发展对策研究</w:t>
      </w:r>
    </w:p>
    <w:p>
      <w:r>
        <w:t>作者：关其学，陈乔之，梁世彬主编</w:t>
      </w:r>
    </w:p>
    <w:p>
      <w:r>
        <w:t>出版社：广州：暨南大学出版社</w:t>
      </w:r>
    </w:p>
    <w:p>
      <w:r>
        <w:t>出版日期：1994.12</w:t>
      </w:r>
    </w:p>
    <w:p>
      <w:r>
        <w:t>总页数：434</w:t>
      </w:r>
    </w:p>
    <w:p>
      <w:r>
        <w:t>更多请访问教客网: www.jiaokey.com</w:t>
      </w:r>
    </w:p>
    <w:p>
      <w:r>
        <w:t>广东跨世纪经济发展对策研究 评论地址：https://www.jiaokey.com/book/detail/12265679.html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