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书名：机制的力量：河南科技大学后勤改革10年探索</w:t>
      </w:r>
    </w:p>
    <w:p>
      <w:r>
        <w:t>作者：杨国欣，吴兰山，侯建设等著</w:t>
      </w:r>
    </w:p>
    <w:p>
      <w:r>
        <w:t>出版社：开封：河南大学出版社</w:t>
      </w:r>
    </w:p>
    <w:p>
      <w:r>
        <w:t>出版日期：2009.04</w:t>
      </w:r>
    </w:p>
    <w:p>
      <w:r>
        <w:t>总页数：259</w:t>
      </w:r>
    </w:p>
    <w:p>
      <w:r>
        <w:t>更多请访问教客网: www.jiaokey.com</w:t>
      </w:r>
    </w:p>
    <w:p>
      <w:r>
        <w:t>机制的力量：河南科技大学后勤改革10年探索 评论地址：https://www.jiaokey.com/book/detail/12275816.html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