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书名：阳光下的审计之剑  纪念改革开放30周年和审计机关成立25周年</w:t>
      </w:r>
    </w:p>
    <w:p>
      <w:r>
        <w:t>作者：翟耀主编</w:t>
      </w:r>
    </w:p>
    <w:p>
      <w:r>
        <w:t>出版社：北京：中央文献出版社</w:t>
      </w:r>
    </w:p>
    <w:p>
      <w:r>
        <w:t>出版日期：2008.12</w:t>
      </w:r>
    </w:p>
    <w:p>
      <w:r>
        <w:t>总页数：459</w:t>
      </w:r>
    </w:p>
    <w:p>
      <w:r>
        <w:t>更多请访问教客网: www.jiaokey.com</w:t>
      </w:r>
    </w:p>
    <w:p>
      <w:r>
        <w:t>阳光下的审计之剑  纪念改革开放30周年和审计机关成立25周年 评论地址：https://www.jiaokey.com/book/detail/12287321.html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