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初级技能  中级技能  高级技能</w:t>
      </w:r>
    </w:p>
    <w:p>
      <w:r>
        <w:t>作者：陆秋生主编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冷作钣金工  初级技能  中级技能  高级技能 评论地址：https://www.jiaokey.com/book/detail/12287441.html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