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新比较财政导论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新比较财政导论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本书出售、求购地址：https://www.jiaokey.com/book/detail/12295221.html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关键词搜索：https://www.jiaokey.com/tag/新比较财政导论.html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