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书名：千年云间新跨越  写在松江撤县建区十周年之际</w:t>
      </w:r>
    </w:p>
    <w:p>
      <w:r>
        <w:t>作者：王琪森主编</w:t>
      </w:r>
    </w:p>
    <w:p>
      <w:r>
        <w:t>出版社：上海：文汇出版社</w:t>
      </w:r>
    </w:p>
    <w:p>
      <w:r>
        <w:t>出版日期：2008.12</w:t>
      </w:r>
    </w:p>
    <w:p>
      <w:r>
        <w:t>总页数：196</w:t>
      </w:r>
    </w:p>
    <w:p>
      <w:r>
        <w:t>更多请访问教客网: www.jiaokey.com</w:t>
      </w:r>
    </w:p>
    <w:p>
      <w:r>
        <w:t>千年云间新跨越  写在松江撤县建区十周年之际 评论地址：https://www.jiaokey.com/book/detail/12295951.html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