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书名：促进专业化发展提升职业化水平：第五届上海高校辅导员论坛优秀论文选</w:t>
      </w:r>
    </w:p>
    <w:p>
      <w:r>
        <w:t>作者：上海市高等学校思想理论教育研究会编</w:t>
      </w:r>
    </w:p>
    <w:p>
      <w:r>
        <w:t>出版社：上海：上海教育出版社</w:t>
      </w:r>
    </w:p>
    <w:p>
      <w:r>
        <w:t>出版日期：2009.06</w:t>
      </w:r>
    </w:p>
    <w:p>
      <w:r>
        <w:t>总页数：387</w:t>
      </w:r>
    </w:p>
    <w:p>
      <w:r>
        <w:t>更多请访问教客网: www.jiaokey.com</w:t>
      </w:r>
    </w:p>
    <w:p>
      <w:r>
        <w:t>促进专业化发展提升职业化水平：第五届上海高校辅导员论坛优秀论文选 评论地址：https://www.jiaokey.com/book/detail/12308720.html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