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书名：围屋里的宗族社会 广东客家群生计模式研究 a study of the living patterns of the Hakka ethnic groups in Guangdong</w:t>
      </w:r>
    </w:p>
    <w:p>
      <w:r>
        <w:t>作者：何国强著</w:t>
      </w:r>
    </w:p>
    <w:p>
      <w:r>
        <w:t>出版社：南宁：广西民族出版社</w:t>
      </w:r>
    </w:p>
    <w:p>
      <w:r>
        <w:t>出版日期：2002.05</w:t>
      </w:r>
    </w:p>
    <w:p>
      <w:r>
        <w:t>总页数：321</w:t>
      </w:r>
    </w:p>
    <w:p>
      <w:r>
        <w:t>更多请访问教客网: www.jiaokey.com</w:t>
      </w:r>
    </w:p>
    <w:p>
      <w:r>
        <w:t>围屋里的宗族社会 广东客家群生计模式研究 a study of the living patterns of the Hakka ethnic groups in Guangdong 评论地址：https://www.jiaokey.com/book/detail/12319444.html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