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书名：咸阳县志  第4册  卷17-22</w:t>
      </w:r>
    </w:p>
    <w:p>
      <w:r>
        <w:t>作者：（清）藏应桐</w:t>
      </w:r>
    </w:p>
    <w:p>
      <w:r>
        <w:t>出版社：</w:t>
      </w:r>
    </w:p>
    <w:p>
      <w:r>
        <w:t>出版日期：1751</w:t>
      </w:r>
    </w:p>
    <w:p>
      <w:r>
        <w:t>总页数：279</w:t>
      </w:r>
    </w:p>
    <w:p>
      <w:r>
        <w:t>更多请访问教客网: www.jiaokey.com</w:t>
      </w:r>
    </w:p>
    <w:p>
      <w:r>
        <w:t>咸阳县志  第4册  卷17-22 评论地址：https://www.jiaokey.com/book/detail/12322488.html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