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</w:t>
      </w:r>
    </w:p>
    <w:p>
      <w:r>
        <w:t>作者：于敏撰；中央人民政府文化部电影事业管理局艺术委员会编辑</w:t>
      </w:r>
    </w:p>
    <w:p>
      <w:r>
        <w:t>出版社：上海：中华书局</w:t>
      </w:r>
    </w:p>
    <w:p>
      <w:r>
        <w:t>出版日期：1952</w:t>
      </w:r>
    </w:p>
    <w:p>
      <w:r>
        <w:t>总页数：98</w:t>
      </w:r>
    </w:p>
    <w:p>
      <w:r>
        <w:t>更多请访问教客网: www.jiaokey.com</w:t>
      </w:r>
    </w:p>
    <w:p>
      <w:r>
        <w:t>赵一曼 评论地址：https://www.jiaokey.com/book/detail/12323218.html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