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书名：谁说国际音标不能这么学  星火英语</w:t>
      </w:r>
    </w:p>
    <w:p>
      <w:r>
        <w:t>作者：宇文刚主编</w:t>
      </w:r>
    </w:p>
    <w:p>
      <w:r>
        <w:t>出版社：长春：吉林出版集团有限责任公司</w:t>
      </w:r>
    </w:p>
    <w:p>
      <w:r>
        <w:t>出版日期：2009.08</w:t>
      </w:r>
    </w:p>
    <w:p>
      <w:r>
        <w:t>总页数：213</w:t>
      </w:r>
    </w:p>
    <w:p>
      <w:r>
        <w:t>更多请访问教客网: www.jiaokey.com</w:t>
      </w:r>
    </w:p>
    <w:p>
      <w:r>
        <w:t>谁说国际音标不能这么学  星火英语 评论地址：https://www.jiaokey.com/book/detail/12329690.html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