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书名：理想主义  激烈与灼伤  苏联文学七十年</w:t>
      </w:r>
    </w:p>
    <w:p>
      <w:r>
        <w:t>作者:董晓著</w:t>
      </w:r>
    </w:p>
    <w:p>
      <w:r>
        <w:t>出版社:上海：上海人民出版社</w:t>
      </w:r>
    </w:p>
    <w:p>
      <w:r>
        <w:t>出版日期：2009.09</w:t>
      </w:r>
    </w:p>
    <w:p>
      <w:r>
        <w:t>总页数：245</w:t>
      </w:r>
    </w:p>
    <w:p>
      <w:r>
        <w:t>更多请访问教客网:www.jiaokey.com</w:t>
      </w:r>
    </w:p>
    <w:p>
      <w:r>
        <w:t>理想主义  激烈与灼伤  苏联文学七十年评论地址：https://www.jiaokey.com/book/detail/12332807.html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