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书名：民族研究文汇  民族理论篇</w:t>
      </w:r>
    </w:p>
    <w:p>
      <w:r>
        <w:t>作者:郝时远主编</w:t>
      </w:r>
    </w:p>
    <w:p>
      <w:r>
        <w:t>出版社:北京：社会科学文献出版社</w:t>
      </w:r>
    </w:p>
    <w:p>
      <w:r>
        <w:t>出版日期：2009.01</w:t>
      </w:r>
    </w:p>
    <w:p>
      <w:r>
        <w:t>总页数：595</w:t>
      </w:r>
    </w:p>
    <w:p>
      <w:r>
        <w:t>更多请访问教客网:www.jiaokey.com</w:t>
      </w:r>
    </w:p>
    <w:p>
      <w:r>
        <w:t>民族研究文汇  民族理论篇评论地址：https://www.jiaokey.com/book/detail/12338071.html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