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粤雅堂丛书  177  苏米斋兰亭考  卷4</w:t>
      </w:r>
    </w:p>
    <w:p>
      <w:r>
        <w:rPr>
          <w:rFonts w:ascii="宋体" w:hAnsi="宋体" w:eastAsia="宋体"/>
          <w:sz w:val="24"/>
        </w:rPr>
        <w:t>翁方纲撰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粤雅堂丛书  177  苏米斋兰亭考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翁方纲撰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本书出售、求购地址：https://www.jiaokey.com/book/detail/12338906.html</w:t>
      </w:r>
    </w:p>
    <w:p>
      <w:r>
        <w:t>更多相关图书推荐：https://www.jiaokey.com</w:t>
      </w:r>
    </w:p>
    <w:p>
      <w:r>
        <w:t>翁方纲撰 其他作品：https://www.jiaokey.com/tag/翁方纲撰.html</w:t>
      </w:r>
    </w:p>
    <w:p>
      <w:r>
        <w:t>关键词搜索：https://www.jiaokey.com/tag/粤雅堂丛书  177  苏米斋兰亭考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