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书名：《路德维希·费尔巴哈和德国古典哲学的终结》学习参考材料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总页数：317</w:t>
      </w:r>
    </w:p>
    <w:p>
      <w:r>
        <w:t>更多请访问教客网:www.jiaokey.com</w:t>
      </w:r>
    </w:p>
    <w:p>
      <w:r>
        <w:t>《路德维希·费尔巴哈和德国古典哲学的终结》学习参考材料评论地址：https://www.jiaokey.com/book/detail/12342566.html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