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书名：住房公积金制度与土地政策制定</w:t>
      </w:r>
    </w:p>
    <w:p>
      <w:r>
        <w:t>作者：张泓铭主编；上海社会科学院房地产业研究中心，上海市房产经济学会编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住房公积金制度与土地政策制定 评论地址：https://www.jiaokey.com/book/detail/12348211.html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