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第4辑</w:t>
      </w:r>
    </w:p>
    <w:p>
      <w:r>
        <w:t>作者：华东师范大学中国文字研究与应用中心编</w:t>
      </w:r>
    </w:p>
    <w:p>
      <w:r>
        <w:t>出版社：南宁：广西教育出版社</w:t>
      </w:r>
    </w:p>
    <w:p>
      <w:r>
        <w:t>出版日期：2003.12</w:t>
      </w:r>
    </w:p>
    <w:p>
      <w:r>
        <w:t>总页数：280</w:t>
      </w:r>
    </w:p>
    <w:p>
      <w:r>
        <w:t>更多请访问教客网: www.jiaokey.com</w:t>
      </w:r>
    </w:p>
    <w:p>
      <w:r>
        <w:t>中国文字研究  第4辑 评论地址：https://www.jiaokey.com/book/detail/12360280.html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