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书名：财富人生——如何制定合身的理财方案</w:t>
      </w:r>
    </w:p>
    <w:p>
      <w:r>
        <w:t>作者：孔令锋著</w:t>
      </w:r>
    </w:p>
    <w:p>
      <w:r>
        <w:t>出版社：上海：上海财经大学出版社</w:t>
      </w:r>
    </w:p>
    <w:p>
      <w:r>
        <w:t>出版日期：2008.12</w:t>
      </w:r>
    </w:p>
    <w:p>
      <w:r>
        <w:t>总页数：192</w:t>
      </w:r>
    </w:p>
    <w:p>
      <w:r>
        <w:t>更多请访问教客网: www.jiaokey.com</w:t>
      </w:r>
    </w:p>
    <w:p>
      <w:r>
        <w:t>财富人生——如何制定合身的理财方案 评论地址：https://www.jiaokey.com/book/detail/12367972.html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