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书名：机器零件表面的质量</w:t>
      </w:r>
    </w:p>
    <w:p>
      <w:r>
        <w:t>作者：（苏）谢列布罗夫斯基（В.Б.Серебровский）撰；石自生，李次公译</w:t>
      </w:r>
    </w:p>
    <w:p>
      <w:r>
        <w:t>出版社：北京：机械工业出版社</w:t>
      </w:r>
    </w:p>
    <w:p>
      <w:r>
        <w:t>出版日期：1954.03</w:t>
      </w:r>
    </w:p>
    <w:p>
      <w:r>
        <w:t>总页数：36</w:t>
      </w:r>
    </w:p>
    <w:p>
      <w:r>
        <w:t>更多请访问教客网: www.jiaokey.com</w:t>
      </w:r>
    </w:p>
    <w:p>
      <w:r>
        <w:t>机器零件表面的质量 评论地址：https://www.jiaokey.com/book/detail/12370340.html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