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书名：近代广州城市文学与文化资源</w:t>
      </w:r>
    </w:p>
    <w:p>
      <w:r>
        <w:t>作者：何大进主编</w:t>
      </w:r>
    </w:p>
    <w:p>
      <w:r>
        <w:t>出版社：天津：天津古籍出版社</w:t>
      </w:r>
    </w:p>
    <w:p>
      <w:r>
        <w:t>出版日期：2009.03</w:t>
      </w:r>
    </w:p>
    <w:p>
      <w:r>
        <w:t>总页数：412</w:t>
      </w:r>
    </w:p>
    <w:p>
      <w:r>
        <w:t>更多请访问教客网: www.jiaokey.com</w:t>
      </w:r>
    </w:p>
    <w:p>
      <w:r>
        <w:t>近代广州城市文学与文化资源 评论地址：https://www.jiaokey.com/book/detail/12373709.html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