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65  生活的艺术、艺术与生活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65  生活的艺术、艺术与生活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本书出售、求购地址：https://www.jiaokey.com/book/detail/12375432.html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65  生活的艺术、艺术与生活.html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