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书名：理论的文化意志  当下中国文艺学的“元理论”反思</w:t>
      </w:r>
    </w:p>
    <w:p>
      <w:r>
        <w:t>作者:张大为著</w:t>
      </w:r>
    </w:p>
    <w:p>
      <w:r>
        <w:t>出版社:天津：天津社会科学院出版社</w:t>
      </w:r>
    </w:p>
    <w:p>
      <w:r>
        <w:t>出版日期：2009.07</w:t>
      </w:r>
    </w:p>
    <w:p>
      <w:r>
        <w:t>总页数：199</w:t>
      </w:r>
    </w:p>
    <w:p>
      <w:r>
        <w:t>更多请访问教客网:www.jiaokey.com</w:t>
      </w:r>
    </w:p>
    <w:p>
      <w:r>
        <w:t>理论的文化意志  当下中国文艺学的“元理论”反思评论地址：https://www.jiaokey.com/book/detail/12391990.html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