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书名：当代浙江研究  第4辑</w:t>
      </w:r>
    </w:p>
    <w:p>
      <w:r>
        <w:t>作者：中共浙江省委党史研究室，当代浙江研究所，浙江省当代史学会编</w:t>
      </w:r>
    </w:p>
    <w:p>
      <w:r>
        <w:t>出版社：北京：中共党史出版社</w:t>
      </w:r>
    </w:p>
    <w:p>
      <w:r>
        <w:t>出版日期：2009.08</w:t>
      </w:r>
    </w:p>
    <w:p>
      <w:r>
        <w:t>总页数：343</w:t>
      </w:r>
    </w:p>
    <w:p>
      <w:r>
        <w:t>更多请访问教客网: www.jiaokey.com</w:t>
      </w:r>
    </w:p>
    <w:p>
      <w:r>
        <w:t>当代浙江研究  第4辑 评论地址：https://www.jiaokey.com/book/detail/12394580.html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